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60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6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  <w:t>贵州大学至今未与离退休工作处联系的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6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  <w:t>退休教职工名单</w:t>
      </w:r>
    </w:p>
    <w:p>
      <w:pPr>
        <w:rPr>
          <w:rFonts w:hint="eastAsia"/>
          <w:lang w:val="en-US" w:eastAsia="zh-CN"/>
        </w:rPr>
      </w:pPr>
    </w:p>
    <w:p>
      <w:pP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东校区（5人）：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涂当举  刘伦华  李  元  曹  闪  毛维玲</w:t>
      </w:r>
    </w:p>
    <w:p>
      <w:pP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南校区（4人）：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于湛中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田宝忠  刘静萍  陈  敏</w:t>
      </w:r>
    </w:p>
    <w:p>
      <w:pP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蔡家关（28人）：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黄如兰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严小筑  陆树红  廖兰英  宋啟华  吴汉杰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鲍智勇  贾  玲  刘维周  熊芸萍  施尚国  汤丽华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龙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伍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陈晓春  胡  英  熊连生  濮雪云  李明信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贾兰珍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王登琴  王春琼  李秀兰  王祥厚  韩星轩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万先奎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 xml:space="preserve">  糜崇斌  兰有发  朱华林</w:t>
      </w: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>
      <w:pPr>
        <w:ind w:firstLine="640" w:firstLineChars="2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>
      <w:pPr>
        <w:ind w:firstLine="4480" w:firstLineChars="1400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贵州大学离退休工作处</w:t>
      </w:r>
    </w:p>
    <w:p>
      <w:pPr>
        <w:ind w:firstLine="4800" w:firstLineChars="1500"/>
        <w:rPr>
          <w:rStyle w:val="5"/>
          <w:rFonts w:hint="default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2020年6月18日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2740C"/>
    <w:rsid w:val="67C2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2020-06-17T07:07:00Z</dcterms:created>
  <dc:creator>lenovo</dc:creator>
  <cp:lastModifiedBy>lenovo</cp:lastModifiedBy>
  <dcterms:modified xsi:type="dcterms:W3CDTF">2020-06-17T07:20:38Z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